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A87EF" w14:textId="77777777" w:rsidR="00CE1C85" w:rsidRPr="00DA7EFF" w:rsidRDefault="00CE1C85" w:rsidP="00CE1C85">
      <w:pPr>
        <w:pStyle w:val="Heading4"/>
        <w:jc w:val="center"/>
      </w:pPr>
      <w:r w:rsidRPr="00DA7EFF">
        <w:t>Your Opinion Matters!</w:t>
      </w:r>
    </w:p>
    <w:p w14:paraId="631D8ED9" w14:textId="77777777" w:rsidR="00CE1C85" w:rsidRPr="002E10E1" w:rsidRDefault="00CE1C85" w:rsidP="00CE1C85">
      <w:r w:rsidRPr="002E10E1">
        <w:t>Your ideas will help us design and deliver programs that are most important to you and your family. Your opinions can influence program changes and budget decisions for the upcoming year. Thank you for taking a moment to fill out this short survey!</w:t>
      </w:r>
    </w:p>
    <w:p w14:paraId="7FFE0F6B" w14:textId="77777777" w:rsidR="00CE1C85" w:rsidRDefault="00CE1C85" w:rsidP="00CE1C85">
      <w:r w:rsidRPr="002E10E1">
        <w:t>How was your overall experience with the family programming this year? Please check all that apply below.</w:t>
      </w:r>
    </w:p>
    <w:p w14:paraId="3B5BA8FE" w14:textId="77777777" w:rsidR="00CE1C85" w:rsidRPr="00CE1C85" w:rsidRDefault="00CE1C85" w:rsidP="00CE1C85">
      <w:bookmarkStart w:id="0" w:name="_GoBack"/>
      <w:bookmarkEnd w:id="0"/>
    </w:p>
    <w:tbl>
      <w:tblPr>
        <w:tblW w:w="11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1001"/>
        <w:gridCol w:w="1439"/>
        <w:gridCol w:w="2100"/>
        <w:gridCol w:w="3752"/>
      </w:tblGrid>
      <w:tr w:rsidR="00CE1C85" w:rsidRPr="00DA7EFF" w14:paraId="002428D4" w14:textId="77777777" w:rsidTr="00CE1C85">
        <w:tc>
          <w:tcPr>
            <w:tcW w:w="2978" w:type="dxa"/>
            <w:shd w:val="clear" w:color="auto" w:fill="F2F2F2"/>
            <w:tcMar>
              <w:top w:w="100" w:type="dxa"/>
              <w:left w:w="100" w:type="dxa"/>
              <w:bottom w:w="100" w:type="dxa"/>
              <w:right w:w="100" w:type="dxa"/>
            </w:tcMar>
          </w:tcPr>
          <w:p w14:paraId="50A26DFC" w14:textId="77777777" w:rsidR="00CE1C85" w:rsidRDefault="00CE1C85" w:rsidP="000D6BF6">
            <w:pPr>
              <w:rPr>
                <w:rFonts w:ascii="Avenir Black" w:hAnsi="Avenir Black"/>
              </w:rPr>
            </w:pPr>
            <w:r w:rsidRPr="00AD4F47">
              <w:rPr>
                <w:rFonts w:ascii="Avenir Black" w:hAnsi="Avenir Black"/>
              </w:rPr>
              <w:t>Program, Event, or Activity</w:t>
            </w:r>
          </w:p>
          <w:p w14:paraId="02624EF7" w14:textId="77777777" w:rsidR="00CE1C85" w:rsidRPr="00AD4F47" w:rsidRDefault="00CE1C85" w:rsidP="000D6BF6">
            <w:pPr>
              <w:rPr>
                <w:rFonts w:ascii="Avenir Black" w:hAnsi="Avenir Black"/>
              </w:rPr>
            </w:pPr>
            <w:r>
              <w:rPr>
                <w:rFonts w:ascii="Avenir Black" w:hAnsi="Avenir Black"/>
              </w:rPr>
              <w:t>(</w:t>
            </w:r>
            <w:r w:rsidRPr="009D44DC">
              <w:rPr>
                <w:rFonts w:ascii="Avenir Black" w:hAnsi="Avenir Black"/>
                <w:i/>
                <w:sz w:val="20"/>
                <w:szCs w:val="20"/>
              </w:rPr>
              <w:t>Insert your organization’s activities</w:t>
            </w:r>
            <w:r>
              <w:rPr>
                <w:rFonts w:ascii="Avenir Black" w:hAnsi="Avenir Black"/>
              </w:rPr>
              <w:t>)</w:t>
            </w:r>
          </w:p>
        </w:tc>
        <w:tc>
          <w:tcPr>
            <w:tcW w:w="1001" w:type="dxa"/>
            <w:shd w:val="clear" w:color="auto" w:fill="F2F2F2"/>
            <w:tcMar>
              <w:top w:w="100" w:type="dxa"/>
              <w:left w:w="100" w:type="dxa"/>
              <w:bottom w:w="100" w:type="dxa"/>
              <w:right w:w="100" w:type="dxa"/>
            </w:tcMar>
          </w:tcPr>
          <w:p w14:paraId="107C1B39" w14:textId="77777777" w:rsidR="00CE1C85" w:rsidRPr="00AD4F47" w:rsidRDefault="00CE1C85" w:rsidP="000D6BF6">
            <w:pPr>
              <w:rPr>
                <w:rFonts w:ascii="Avenir Black" w:hAnsi="Avenir Black"/>
              </w:rPr>
            </w:pPr>
            <w:r w:rsidRPr="00AD4F47">
              <w:rPr>
                <w:rFonts w:ascii="Avenir Black" w:hAnsi="Avenir Black"/>
              </w:rPr>
              <w:t>Loved It!</w:t>
            </w:r>
          </w:p>
          <w:p w14:paraId="042D03C0" w14:textId="77777777" w:rsidR="00CE1C85" w:rsidRPr="00AD4F47" w:rsidRDefault="00CE1C85" w:rsidP="000D6BF6">
            <w:pPr>
              <w:rPr>
                <w:rFonts w:ascii="Avenir Black" w:hAnsi="Avenir Black"/>
              </w:rPr>
            </w:pPr>
          </w:p>
        </w:tc>
        <w:tc>
          <w:tcPr>
            <w:tcW w:w="1439" w:type="dxa"/>
            <w:shd w:val="clear" w:color="auto" w:fill="F2F2F2"/>
            <w:tcMar>
              <w:top w:w="100" w:type="dxa"/>
              <w:left w:w="100" w:type="dxa"/>
              <w:bottom w:w="100" w:type="dxa"/>
              <w:right w:w="100" w:type="dxa"/>
            </w:tcMar>
          </w:tcPr>
          <w:p w14:paraId="4DF57D0B" w14:textId="77777777" w:rsidR="00CE1C85" w:rsidRPr="00AD4F47" w:rsidRDefault="00CE1C85" w:rsidP="000D6BF6">
            <w:pPr>
              <w:rPr>
                <w:rFonts w:ascii="Avenir Black" w:hAnsi="Avenir Black"/>
              </w:rPr>
            </w:pPr>
            <w:r w:rsidRPr="00AD4F47">
              <w:rPr>
                <w:rFonts w:ascii="Avenir Black" w:hAnsi="Avenir Black"/>
              </w:rPr>
              <w:t>It was Okay...</w:t>
            </w:r>
          </w:p>
        </w:tc>
        <w:tc>
          <w:tcPr>
            <w:tcW w:w="2100" w:type="dxa"/>
            <w:shd w:val="clear" w:color="auto" w:fill="F2F2F2"/>
            <w:tcMar>
              <w:top w:w="100" w:type="dxa"/>
              <w:left w:w="100" w:type="dxa"/>
              <w:bottom w:w="100" w:type="dxa"/>
              <w:right w:w="100" w:type="dxa"/>
            </w:tcMar>
          </w:tcPr>
          <w:p w14:paraId="5DCAF3D9" w14:textId="77777777" w:rsidR="00CE1C85" w:rsidRPr="00AD4F47" w:rsidRDefault="00CE1C85" w:rsidP="000D6BF6">
            <w:pPr>
              <w:rPr>
                <w:rFonts w:ascii="Avenir Black" w:hAnsi="Avenir Black"/>
              </w:rPr>
            </w:pPr>
            <w:r w:rsidRPr="00AD4F47">
              <w:rPr>
                <w:rFonts w:ascii="Avenir Black" w:hAnsi="Avenir Black"/>
              </w:rPr>
              <w:t>Neutral -- No Opinion</w:t>
            </w:r>
          </w:p>
        </w:tc>
        <w:tc>
          <w:tcPr>
            <w:tcW w:w="3752" w:type="dxa"/>
            <w:shd w:val="clear" w:color="auto" w:fill="F2F2F2"/>
            <w:tcMar>
              <w:top w:w="100" w:type="dxa"/>
              <w:left w:w="100" w:type="dxa"/>
              <w:bottom w:w="100" w:type="dxa"/>
              <w:right w:w="100" w:type="dxa"/>
            </w:tcMar>
          </w:tcPr>
          <w:p w14:paraId="4DF9B867" w14:textId="77777777" w:rsidR="00CE1C85" w:rsidRPr="00AD4F47" w:rsidRDefault="00CE1C85" w:rsidP="000D6BF6">
            <w:pPr>
              <w:rPr>
                <w:rFonts w:ascii="Avenir Black" w:hAnsi="Avenir Black"/>
              </w:rPr>
            </w:pPr>
            <w:r w:rsidRPr="00AD4F47">
              <w:rPr>
                <w:rFonts w:ascii="Avenir Black" w:hAnsi="Avenir Black"/>
              </w:rPr>
              <w:t>Needs Improvement</w:t>
            </w:r>
          </w:p>
        </w:tc>
      </w:tr>
      <w:tr w:rsidR="00CE1C85" w:rsidRPr="00DA7EFF" w14:paraId="69B65D82" w14:textId="77777777" w:rsidTr="00CE1C85">
        <w:tc>
          <w:tcPr>
            <w:tcW w:w="2978" w:type="dxa"/>
            <w:tcMar>
              <w:top w:w="100" w:type="dxa"/>
              <w:left w:w="100" w:type="dxa"/>
              <w:bottom w:w="100" w:type="dxa"/>
              <w:right w:w="100" w:type="dxa"/>
            </w:tcMar>
          </w:tcPr>
          <w:p w14:paraId="063F0597" w14:textId="77777777" w:rsidR="00CE1C85" w:rsidRPr="002E10E1" w:rsidRDefault="00CE1C85" w:rsidP="000D6BF6">
            <w:r w:rsidRPr="002E10E1">
              <w:t>Family Meet and Greet</w:t>
            </w:r>
          </w:p>
        </w:tc>
        <w:tc>
          <w:tcPr>
            <w:tcW w:w="1001" w:type="dxa"/>
            <w:tcMar>
              <w:top w:w="100" w:type="dxa"/>
              <w:left w:w="100" w:type="dxa"/>
              <w:bottom w:w="100" w:type="dxa"/>
              <w:right w:w="100" w:type="dxa"/>
            </w:tcMar>
          </w:tcPr>
          <w:p w14:paraId="3AC62AA7" w14:textId="77777777" w:rsidR="00CE1C85" w:rsidRPr="002E10E1" w:rsidRDefault="00CE1C85" w:rsidP="000D6BF6"/>
        </w:tc>
        <w:tc>
          <w:tcPr>
            <w:tcW w:w="1439" w:type="dxa"/>
            <w:tcMar>
              <w:top w:w="100" w:type="dxa"/>
              <w:left w:w="100" w:type="dxa"/>
              <w:bottom w:w="100" w:type="dxa"/>
              <w:right w:w="100" w:type="dxa"/>
            </w:tcMar>
          </w:tcPr>
          <w:p w14:paraId="5F5F24BD" w14:textId="77777777" w:rsidR="00CE1C85" w:rsidRPr="002E10E1" w:rsidRDefault="00CE1C85" w:rsidP="000D6BF6"/>
        </w:tc>
        <w:tc>
          <w:tcPr>
            <w:tcW w:w="2100" w:type="dxa"/>
            <w:tcMar>
              <w:top w:w="100" w:type="dxa"/>
              <w:left w:w="100" w:type="dxa"/>
              <w:bottom w:w="100" w:type="dxa"/>
              <w:right w:w="100" w:type="dxa"/>
            </w:tcMar>
          </w:tcPr>
          <w:p w14:paraId="60115913" w14:textId="77777777" w:rsidR="00CE1C85" w:rsidRPr="002E10E1" w:rsidRDefault="00CE1C85" w:rsidP="000D6BF6"/>
        </w:tc>
        <w:tc>
          <w:tcPr>
            <w:tcW w:w="3752" w:type="dxa"/>
            <w:tcMar>
              <w:top w:w="100" w:type="dxa"/>
              <w:left w:w="100" w:type="dxa"/>
              <w:bottom w:w="100" w:type="dxa"/>
              <w:right w:w="100" w:type="dxa"/>
            </w:tcMar>
          </w:tcPr>
          <w:p w14:paraId="149315C2" w14:textId="77777777" w:rsidR="00CE1C85" w:rsidRPr="002E10E1" w:rsidRDefault="00CE1C85" w:rsidP="000D6BF6"/>
        </w:tc>
      </w:tr>
      <w:tr w:rsidR="00CE1C85" w:rsidRPr="00DA7EFF" w14:paraId="0AD6C29E" w14:textId="77777777" w:rsidTr="00CE1C85">
        <w:tc>
          <w:tcPr>
            <w:tcW w:w="2978" w:type="dxa"/>
            <w:tcMar>
              <w:top w:w="100" w:type="dxa"/>
              <w:left w:w="100" w:type="dxa"/>
              <w:bottom w:w="100" w:type="dxa"/>
              <w:right w:w="100" w:type="dxa"/>
            </w:tcMar>
          </w:tcPr>
          <w:p w14:paraId="142E409C" w14:textId="77777777" w:rsidR="00CE1C85" w:rsidRPr="002E10E1" w:rsidRDefault="00CE1C85" w:rsidP="000D6BF6">
            <w:r w:rsidRPr="002E10E1">
              <w:t>Family Movement Night</w:t>
            </w:r>
          </w:p>
        </w:tc>
        <w:tc>
          <w:tcPr>
            <w:tcW w:w="1001" w:type="dxa"/>
            <w:tcMar>
              <w:top w:w="100" w:type="dxa"/>
              <w:left w:w="100" w:type="dxa"/>
              <w:bottom w:w="100" w:type="dxa"/>
              <w:right w:w="100" w:type="dxa"/>
            </w:tcMar>
          </w:tcPr>
          <w:p w14:paraId="4D71683A" w14:textId="77777777" w:rsidR="00CE1C85" w:rsidRPr="002E10E1" w:rsidRDefault="00CE1C85" w:rsidP="000D6BF6"/>
        </w:tc>
        <w:tc>
          <w:tcPr>
            <w:tcW w:w="1439" w:type="dxa"/>
            <w:tcMar>
              <w:top w:w="100" w:type="dxa"/>
              <w:left w:w="100" w:type="dxa"/>
              <w:bottom w:w="100" w:type="dxa"/>
              <w:right w:w="100" w:type="dxa"/>
            </w:tcMar>
          </w:tcPr>
          <w:p w14:paraId="12B864D2" w14:textId="77777777" w:rsidR="00CE1C85" w:rsidRPr="002E10E1" w:rsidRDefault="00CE1C85" w:rsidP="000D6BF6"/>
        </w:tc>
        <w:tc>
          <w:tcPr>
            <w:tcW w:w="2100" w:type="dxa"/>
            <w:tcMar>
              <w:top w:w="100" w:type="dxa"/>
              <w:left w:w="100" w:type="dxa"/>
              <w:bottom w:w="100" w:type="dxa"/>
              <w:right w:w="100" w:type="dxa"/>
            </w:tcMar>
          </w:tcPr>
          <w:p w14:paraId="47008768" w14:textId="77777777" w:rsidR="00CE1C85" w:rsidRPr="002E10E1" w:rsidRDefault="00CE1C85" w:rsidP="000D6BF6"/>
        </w:tc>
        <w:tc>
          <w:tcPr>
            <w:tcW w:w="3752" w:type="dxa"/>
            <w:tcMar>
              <w:top w:w="100" w:type="dxa"/>
              <w:left w:w="100" w:type="dxa"/>
              <w:bottom w:w="100" w:type="dxa"/>
              <w:right w:w="100" w:type="dxa"/>
            </w:tcMar>
          </w:tcPr>
          <w:p w14:paraId="7A5786AE" w14:textId="77777777" w:rsidR="00CE1C85" w:rsidRPr="002E10E1" w:rsidRDefault="00CE1C85" w:rsidP="000D6BF6"/>
        </w:tc>
      </w:tr>
      <w:tr w:rsidR="00CE1C85" w:rsidRPr="00DA7EFF" w14:paraId="2C4EF162" w14:textId="77777777" w:rsidTr="00CE1C85">
        <w:tc>
          <w:tcPr>
            <w:tcW w:w="2978" w:type="dxa"/>
            <w:tcMar>
              <w:top w:w="100" w:type="dxa"/>
              <w:left w:w="100" w:type="dxa"/>
              <w:bottom w:w="100" w:type="dxa"/>
              <w:right w:w="100" w:type="dxa"/>
            </w:tcMar>
          </w:tcPr>
          <w:p w14:paraId="6BF4CF2F" w14:textId="77777777" w:rsidR="00CE1C85" w:rsidRPr="002E10E1" w:rsidRDefault="00CE1C85" w:rsidP="000D6BF6">
            <w:r w:rsidRPr="002E10E1">
              <w:t>Advocacy Day</w:t>
            </w:r>
          </w:p>
        </w:tc>
        <w:tc>
          <w:tcPr>
            <w:tcW w:w="1001" w:type="dxa"/>
            <w:tcMar>
              <w:top w:w="100" w:type="dxa"/>
              <w:left w:w="100" w:type="dxa"/>
              <w:bottom w:w="100" w:type="dxa"/>
              <w:right w:w="100" w:type="dxa"/>
            </w:tcMar>
          </w:tcPr>
          <w:p w14:paraId="29BD2939" w14:textId="77777777" w:rsidR="00CE1C85" w:rsidRPr="002E10E1" w:rsidRDefault="00CE1C85" w:rsidP="000D6BF6"/>
        </w:tc>
        <w:tc>
          <w:tcPr>
            <w:tcW w:w="1439" w:type="dxa"/>
            <w:tcMar>
              <w:top w:w="100" w:type="dxa"/>
              <w:left w:w="100" w:type="dxa"/>
              <w:bottom w:w="100" w:type="dxa"/>
              <w:right w:w="100" w:type="dxa"/>
            </w:tcMar>
          </w:tcPr>
          <w:p w14:paraId="58E33FF4" w14:textId="77777777" w:rsidR="00CE1C85" w:rsidRPr="002E10E1" w:rsidRDefault="00CE1C85" w:rsidP="000D6BF6"/>
        </w:tc>
        <w:tc>
          <w:tcPr>
            <w:tcW w:w="2100" w:type="dxa"/>
            <w:tcMar>
              <w:top w:w="100" w:type="dxa"/>
              <w:left w:w="100" w:type="dxa"/>
              <w:bottom w:w="100" w:type="dxa"/>
              <w:right w:w="100" w:type="dxa"/>
            </w:tcMar>
          </w:tcPr>
          <w:p w14:paraId="21196216" w14:textId="77777777" w:rsidR="00CE1C85" w:rsidRPr="002E10E1" w:rsidRDefault="00CE1C85" w:rsidP="000D6BF6"/>
        </w:tc>
        <w:tc>
          <w:tcPr>
            <w:tcW w:w="3752" w:type="dxa"/>
            <w:tcMar>
              <w:top w:w="100" w:type="dxa"/>
              <w:left w:w="100" w:type="dxa"/>
              <w:bottom w:w="100" w:type="dxa"/>
              <w:right w:w="100" w:type="dxa"/>
            </w:tcMar>
          </w:tcPr>
          <w:p w14:paraId="65D4B5CA" w14:textId="77777777" w:rsidR="00CE1C85" w:rsidRPr="002E10E1" w:rsidRDefault="00CE1C85" w:rsidP="000D6BF6"/>
        </w:tc>
      </w:tr>
      <w:tr w:rsidR="00CE1C85" w:rsidRPr="00DA7EFF" w14:paraId="1F7AC1AA" w14:textId="77777777" w:rsidTr="00CE1C85">
        <w:tc>
          <w:tcPr>
            <w:tcW w:w="2978" w:type="dxa"/>
            <w:tcMar>
              <w:top w:w="100" w:type="dxa"/>
              <w:left w:w="100" w:type="dxa"/>
              <w:bottom w:w="100" w:type="dxa"/>
              <w:right w:w="100" w:type="dxa"/>
            </w:tcMar>
          </w:tcPr>
          <w:p w14:paraId="6B8EFEC3" w14:textId="77777777" w:rsidR="00CE1C85" w:rsidRPr="002E10E1" w:rsidRDefault="00CE1C85" w:rsidP="000D6BF6">
            <w:r w:rsidRPr="002E10E1">
              <w:t>Healthy Lifestyles Workshop</w:t>
            </w:r>
          </w:p>
        </w:tc>
        <w:tc>
          <w:tcPr>
            <w:tcW w:w="1001" w:type="dxa"/>
            <w:tcMar>
              <w:top w:w="100" w:type="dxa"/>
              <w:left w:w="100" w:type="dxa"/>
              <w:bottom w:w="100" w:type="dxa"/>
              <w:right w:w="100" w:type="dxa"/>
            </w:tcMar>
          </w:tcPr>
          <w:p w14:paraId="67D06796" w14:textId="77777777" w:rsidR="00CE1C85" w:rsidRPr="002E10E1" w:rsidRDefault="00CE1C85" w:rsidP="000D6BF6"/>
        </w:tc>
        <w:tc>
          <w:tcPr>
            <w:tcW w:w="1439" w:type="dxa"/>
            <w:tcMar>
              <w:top w:w="100" w:type="dxa"/>
              <w:left w:w="100" w:type="dxa"/>
              <w:bottom w:w="100" w:type="dxa"/>
              <w:right w:w="100" w:type="dxa"/>
            </w:tcMar>
          </w:tcPr>
          <w:p w14:paraId="4122E34C" w14:textId="77777777" w:rsidR="00CE1C85" w:rsidRPr="002E10E1" w:rsidRDefault="00CE1C85" w:rsidP="000D6BF6"/>
        </w:tc>
        <w:tc>
          <w:tcPr>
            <w:tcW w:w="2100" w:type="dxa"/>
            <w:tcMar>
              <w:top w:w="100" w:type="dxa"/>
              <w:left w:w="100" w:type="dxa"/>
              <w:bottom w:w="100" w:type="dxa"/>
              <w:right w:w="100" w:type="dxa"/>
            </w:tcMar>
          </w:tcPr>
          <w:p w14:paraId="7276B379" w14:textId="77777777" w:rsidR="00CE1C85" w:rsidRPr="002E10E1" w:rsidRDefault="00CE1C85" w:rsidP="000D6BF6"/>
        </w:tc>
        <w:tc>
          <w:tcPr>
            <w:tcW w:w="3752" w:type="dxa"/>
            <w:tcMar>
              <w:top w:w="100" w:type="dxa"/>
              <w:left w:w="100" w:type="dxa"/>
              <w:bottom w:w="100" w:type="dxa"/>
              <w:right w:w="100" w:type="dxa"/>
            </w:tcMar>
          </w:tcPr>
          <w:p w14:paraId="4ED01321" w14:textId="77777777" w:rsidR="00CE1C85" w:rsidRPr="002E10E1" w:rsidRDefault="00CE1C85" w:rsidP="000D6BF6"/>
        </w:tc>
      </w:tr>
      <w:tr w:rsidR="00CE1C85" w:rsidRPr="00DA7EFF" w14:paraId="56D83176" w14:textId="77777777" w:rsidTr="00CE1C85">
        <w:tc>
          <w:tcPr>
            <w:tcW w:w="2978" w:type="dxa"/>
            <w:tcMar>
              <w:top w:w="100" w:type="dxa"/>
              <w:left w:w="100" w:type="dxa"/>
              <w:bottom w:w="100" w:type="dxa"/>
              <w:right w:w="100" w:type="dxa"/>
            </w:tcMar>
          </w:tcPr>
          <w:p w14:paraId="43646715" w14:textId="77777777" w:rsidR="00CE1C85" w:rsidRPr="002E10E1" w:rsidRDefault="00CE1C85" w:rsidP="000D6BF6">
            <w:r w:rsidRPr="002E10E1">
              <w:t>Cultural / Diversity Festival</w:t>
            </w:r>
          </w:p>
        </w:tc>
        <w:tc>
          <w:tcPr>
            <w:tcW w:w="1001" w:type="dxa"/>
            <w:tcMar>
              <w:top w:w="100" w:type="dxa"/>
              <w:left w:w="100" w:type="dxa"/>
              <w:bottom w:w="100" w:type="dxa"/>
              <w:right w:w="100" w:type="dxa"/>
            </w:tcMar>
          </w:tcPr>
          <w:p w14:paraId="7DD35FAD" w14:textId="77777777" w:rsidR="00CE1C85" w:rsidRPr="002E10E1" w:rsidRDefault="00CE1C85" w:rsidP="000D6BF6"/>
        </w:tc>
        <w:tc>
          <w:tcPr>
            <w:tcW w:w="1439" w:type="dxa"/>
            <w:tcMar>
              <w:top w:w="100" w:type="dxa"/>
              <w:left w:w="100" w:type="dxa"/>
              <w:bottom w:w="100" w:type="dxa"/>
              <w:right w:w="100" w:type="dxa"/>
            </w:tcMar>
          </w:tcPr>
          <w:p w14:paraId="310A61E4" w14:textId="77777777" w:rsidR="00CE1C85" w:rsidRPr="002E10E1" w:rsidRDefault="00CE1C85" w:rsidP="000D6BF6"/>
        </w:tc>
        <w:tc>
          <w:tcPr>
            <w:tcW w:w="2100" w:type="dxa"/>
            <w:tcMar>
              <w:top w:w="100" w:type="dxa"/>
              <w:left w:w="100" w:type="dxa"/>
              <w:bottom w:w="100" w:type="dxa"/>
              <w:right w:w="100" w:type="dxa"/>
            </w:tcMar>
          </w:tcPr>
          <w:p w14:paraId="765A2CFC" w14:textId="77777777" w:rsidR="00CE1C85" w:rsidRPr="002E10E1" w:rsidRDefault="00CE1C85" w:rsidP="000D6BF6"/>
        </w:tc>
        <w:tc>
          <w:tcPr>
            <w:tcW w:w="3752" w:type="dxa"/>
            <w:tcMar>
              <w:top w:w="100" w:type="dxa"/>
              <w:left w:w="100" w:type="dxa"/>
              <w:bottom w:w="100" w:type="dxa"/>
              <w:right w:w="100" w:type="dxa"/>
            </w:tcMar>
          </w:tcPr>
          <w:p w14:paraId="7C7CB27C" w14:textId="77777777" w:rsidR="00CE1C85" w:rsidRPr="002E10E1" w:rsidRDefault="00CE1C85" w:rsidP="000D6BF6"/>
        </w:tc>
      </w:tr>
      <w:tr w:rsidR="00CE1C85" w:rsidRPr="00DA7EFF" w14:paraId="08115BFC" w14:textId="77777777" w:rsidTr="00CE1C85">
        <w:trPr>
          <w:trHeight w:val="636"/>
        </w:trPr>
        <w:tc>
          <w:tcPr>
            <w:tcW w:w="2978" w:type="dxa"/>
            <w:tcMar>
              <w:top w:w="100" w:type="dxa"/>
              <w:left w:w="100" w:type="dxa"/>
              <w:bottom w:w="100" w:type="dxa"/>
              <w:right w:w="100" w:type="dxa"/>
            </w:tcMar>
          </w:tcPr>
          <w:p w14:paraId="3EEE63CB" w14:textId="77777777" w:rsidR="00CE1C85" w:rsidRPr="002E10E1" w:rsidRDefault="00CE1C85" w:rsidP="000D6BF6">
            <w:pPr>
              <w:rPr>
                <w:sz w:val="18"/>
                <w:szCs w:val="18"/>
              </w:rPr>
            </w:pPr>
            <w:r w:rsidRPr="002E10E1">
              <w:rPr>
                <w:sz w:val="18"/>
                <w:szCs w:val="18"/>
              </w:rPr>
              <w:t>(</w:t>
            </w:r>
            <w:r w:rsidRPr="002E10E1">
              <w:rPr>
                <w:sz w:val="16"/>
                <w:szCs w:val="16"/>
              </w:rPr>
              <w:t>If we missed a family invite that was important to you, please include</w:t>
            </w:r>
            <w:r w:rsidRPr="002E10E1">
              <w:rPr>
                <w:sz w:val="18"/>
                <w:szCs w:val="18"/>
              </w:rPr>
              <w:t>)</w:t>
            </w:r>
          </w:p>
        </w:tc>
        <w:tc>
          <w:tcPr>
            <w:tcW w:w="1001" w:type="dxa"/>
            <w:tcMar>
              <w:top w:w="100" w:type="dxa"/>
              <w:left w:w="100" w:type="dxa"/>
              <w:bottom w:w="100" w:type="dxa"/>
              <w:right w:w="100" w:type="dxa"/>
            </w:tcMar>
          </w:tcPr>
          <w:p w14:paraId="5A773A1C" w14:textId="77777777" w:rsidR="00CE1C85" w:rsidRPr="002E10E1" w:rsidRDefault="00CE1C85" w:rsidP="000D6BF6"/>
        </w:tc>
        <w:tc>
          <w:tcPr>
            <w:tcW w:w="1439" w:type="dxa"/>
            <w:tcMar>
              <w:top w:w="100" w:type="dxa"/>
              <w:left w:w="100" w:type="dxa"/>
              <w:bottom w:w="100" w:type="dxa"/>
              <w:right w:w="100" w:type="dxa"/>
            </w:tcMar>
          </w:tcPr>
          <w:p w14:paraId="2AFD3C6F" w14:textId="77777777" w:rsidR="00CE1C85" w:rsidRPr="002E10E1" w:rsidRDefault="00CE1C85" w:rsidP="000D6BF6"/>
        </w:tc>
        <w:tc>
          <w:tcPr>
            <w:tcW w:w="2100" w:type="dxa"/>
            <w:tcMar>
              <w:top w:w="100" w:type="dxa"/>
              <w:left w:w="100" w:type="dxa"/>
              <w:bottom w:w="100" w:type="dxa"/>
              <w:right w:w="100" w:type="dxa"/>
            </w:tcMar>
          </w:tcPr>
          <w:p w14:paraId="50043641" w14:textId="77777777" w:rsidR="00CE1C85" w:rsidRPr="002E10E1" w:rsidRDefault="00CE1C85" w:rsidP="000D6BF6"/>
        </w:tc>
        <w:tc>
          <w:tcPr>
            <w:tcW w:w="3752" w:type="dxa"/>
            <w:tcMar>
              <w:top w:w="100" w:type="dxa"/>
              <w:left w:w="100" w:type="dxa"/>
              <w:bottom w:w="100" w:type="dxa"/>
              <w:right w:w="100" w:type="dxa"/>
            </w:tcMar>
          </w:tcPr>
          <w:p w14:paraId="4CA243D7" w14:textId="77777777" w:rsidR="00CE1C85" w:rsidRPr="002E10E1" w:rsidRDefault="00CE1C85" w:rsidP="000D6BF6"/>
        </w:tc>
      </w:tr>
      <w:tr w:rsidR="00CE1C85" w:rsidRPr="00DA7EFF" w14:paraId="4B7F0D28" w14:textId="77777777" w:rsidTr="00CE1C85">
        <w:tc>
          <w:tcPr>
            <w:tcW w:w="2978" w:type="dxa"/>
            <w:tcMar>
              <w:top w:w="100" w:type="dxa"/>
              <w:left w:w="100" w:type="dxa"/>
              <w:bottom w:w="100" w:type="dxa"/>
              <w:right w:w="100" w:type="dxa"/>
            </w:tcMar>
          </w:tcPr>
          <w:p w14:paraId="1D0293F6" w14:textId="77777777" w:rsidR="00CE1C85" w:rsidRPr="002E10E1" w:rsidRDefault="00CE1C85" w:rsidP="000D6BF6"/>
        </w:tc>
        <w:tc>
          <w:tcPr>
            <w:tcW w:w="1001" w:type="dxa"/>
            <w:tcMar>
              <w:top w:w="100" w:type="dxa"/>
              <w:left w:w="100" w:type="dxa"/>
              <w:bottom w:w="100" w:type="dxa"/>
              <w:right w:w="100" w:type="dxa"/>
            </w:tcMar>
          </w:tcPr>
          <w:p w14:paraId="06F30DCD" w14:textId="77777777" w:rsidR="00CE1C85" w:rsidRPr="002E10E1" w:rsidRDefault="00CE1C85" w:rsidP="000D6BF6"/>
        </w:tc>
        <w:tc>
          <w:tcPr>
            <w:tcW w:w="1439" w:type="dxa"/>
            <w:tcMar>
              <w:top w:w="100" w:type="dxa"/>
              <w:left w:w="100" w:type="dxa"/>
              <w:bottom w:w="100" w:type="dxa"/>
              <w:right w:w="100" w:type="dxa"/>
            </w:tcMar>
          </w:tcPr>
          <w:p w14:paraId="35652540" w14:textId="77777777" w:rsidR="00CE1C85" w:rsidRPr="002E10E1" w:rsidRDefault="00CE1C85" w:rsidP="000D6BF6"/>
        </w:tc>
        <w:tc>
          <w:tcPr>
            <w:tcW w:w="2100" w:type="dxa"/>
            <w:tcMar>
              <w:top w:w="100" w:type="dxa"/>
              <w:left w:w="100" w:type="dxa"/>
              <w:bottom w:w="100" w:type="dxa"/>
              <w:right w:w="100" w:type="dxa"/>
            </w:tcMar>
          </w:tcPr>
          <w:p w14:paraId="0452CF70" w14:textId="77777777" w:rsidR="00CE1C85" w:rsidRPr="002E10E1" w:rsidRDefault="00CE1C85" w:rsidP="000D6BF6"/>
        </w:tc>
        <w:tc>
          <w:tcPr>
            <w:tcW w:w="3752" w:type="dxa"/>
            <w:tcMar>
              <w:top w:w="100" w:type="dxa"/>
              <w:left w:w="100" w:type="dxa"/>
              <w:bottom w:w="100" w:type="dxa"/>
              <w:right w:w="100" w:type="dxa"/>
            </w:tcMar>
          </w:tcPr>
          <w:p w14:paraId="77EC9E3A" w14:textId="77777777" w:rsidR="00CE1C85" w:rsidRPr="002E10E1" w:rsidRDefault="00CE1C85" w:rsidP="000D6BF6"/>
        </w:tc>
      </w:tr>
    </w:tbl>
    <w:p w14:paraId="64289B8F" w14:textId="77777777" w:rsidR="00CE1C85" w:rsidRPr="002E10E1" w:rsidRDefault="00CE1C85" w:rsidP="00CE1C85">
      <w:pPr>
        <w:ind w:left="720"/>
        <w:rPr>
          <w:sz w:val="24"/>
          <w:szCs w:val="24"/>
        </w:rPr>
      </w:pPr>
    </w:p>
    <w:p w14:paraId="04E4A999" w14:textId="77777777" w:rsidR="00CE1C85" w:rsidRPr="002E10E1" w:rsidRDefault="00CE1C85" w:rsidP="00CE1C85">
      <w:pPr>
        <w:numPr>
          <w:ilvl w:val="0"/>
          <w:numId w:val="3"/>
        </w:numPr>
        <w:spacing w:line="360" w:lineRule="auto"/>
        <w:ind w:hanging="360"/>
        <w:contextualSpacing/>
      </w:pPr>
      <w:r w:rsidRPr="002E10E1">
        <w:t xml:space="preserve">How did you enjoy engaging with other families and what were one or two memorable moments? </w:t>
      </w:r>
    </w:p>
    <w:p w14:paraId="534B1498" w14:textId="77777777" w:rsidR="00CE1C85" w:rsidRPr="002E10E1" w:rsidRDefault="00CE1C85" w:rsidP="00CE1C85">
      <w:pPr>
        <w:spacing w:line="360" w:lineRule="auto"/>
        <w:ind w:left="720"/>
      </w:pPr>
    </w:p>
    <w:p w14:paraId="0261E609" w14:textId="77777777" w:rsidR="00CE1C85" w:rsidRPr="002E10E1" w:rsidRDefault="00CE1C85" w:rsidP="00CE1C85">
      <w:pPr>
        <w:numPr>
          <w:ilvl w:val="0"/>
          <w:numId w:val="3"/>
        </w:numPr>
        <w:spacing w:line="360" w:lineRule="auto"/>
        <w:ind w:hanging="360"/>
        <w:contextualSpacing/>
      </w:pPr>
      <w:r w:rsidRPr="002E10E1">
        <w:t>What was your favorite activity and why?</w:t>
      </w:r>
    </w:p>
    <w:p w14:paraId="00C2A072" w14:textId="77777777" w:rsidR="00CE1C85" w:rsidRPr="002E10E1" w:rsidRDefault="00CE1C85" w:rsidP="00CE1C85">
      <w:pPr>
        <w:ind w:left="720"/>
      </w:pPr>
    </w:p>
    <w:p w14:paraId="4591D93B" w14:textId="77777777" w:rsidR="00CE1C85" w:rsidRPr="002E10E1" w:rsidRDefault="00CE1C85" w:rsidP="00CE1C85">
      <w:pPr>
        <w:numPr>
          <w:ilvl w:val="0"/>
          <w:numId w:val="3"/>
        </w:numPr>
        <w:spacing w:line="360" w:lineRule="auto"/>
        <w:ind w:hanging="360"/>
        <w:contextualSpacing/>
      </w:pPr>
      <w:r w:rsidRPr="002E10E1">
        <w:t>Do you feel any of the offerings should not be offered next year? Why?</w:t>
      </w:r>
    </w:p>
    <w:p w14:paraId="07479688" w14:textId="77777777" w:rsidR="00CE1C85" w:rsidRPr="002E10E1" w:rsidRDefault="00CE1C85" w:rsidP="00CE1C85">
      <w:pPr>
        <w:ind w:left="720"/>
      </w:pPr>
    </w:p>
    <w:p w14:paraId="60668791" w14:textId="77777777" w:rsidR="00CE1C85" w:rsidRPr="002E10E1" w:rsidRDefault="00CE1C85" w:rsidP="00CE1C85">
      <w:pPr>
        <w:numPr>
          <w:ilvl w:val="0"/>
          <w:numId w:val="3"/>
        </w:numPr>
        <w:spacing w:line="360" w:lineRule="auto"/>
        <w:ind w:hanging="360"/>
        <w:contextualSpacing/>
      </w:pPr>
      <w:r w:rsidRPr="002E10E1">
        <w:t>Were the events offered on days and times that were convenient for you and your family to attend? If not, how can we improve scheduling next year?</w:t>
      </w:r>
    </w:p>
    <w:p w14:paraId="586BAD4D" w14:textId="77777777" w:rsidR="00CE1C85" w:rsidRPr="002E10E1" w:rsidRDefault="00CE1C85" w:rsidP="00CE1C85">
      <w:pPr>
        <w:ind w:left="720"/>
      </w:pPr>
    </w:p>
    <w:p w14:paraId="1AA0ED22" w14:textId="35E444D4" w:rsidR="00B1644F" w:rsidRDefault="00CE1C85" w:rsidP="00CE1C85">
      <w:r w:rsidRPr="002E10E1">
        <w:t>Is there any other event you think we should offer next year?</w:t>
      </w:r>
    </w:p>
    <w:sectPr w:rsidR="00B1644F" w:rsidSect="009E6859">
      <w:headerReference w:type="default" r:id="rId8"/>
      <w:pgSz w:w="12240" w:h="15840"/>
      <w:pgMar w:top="2070" w:right="54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14A4" w14:textId="77777777" w:rsidR="009431DC" w:rsidRDefault="009431DC" w:rsidP="009431DC">
      <w:r>
        <w:separator/>
      </w:r>
    </w:p>
  </w:endnote>
  <w:endnote w:type="continuationSeparator" w:id="0">
    <w:p w14:paraId="4C450D90" w14:textId="77777777" w:rsidR="009431DC" w:rsidRDefault="009431DC" w:rsidP="0094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EF58" w14:textId="77777777" w:rsidR="009431DC" w:rsidRDefault="009431DC" w:rsidP="009431DC">
      <w:r>
        <w:separator/>
      </w:r>
    </w:p>
  </w:footnote>
  <w:footnote w:type="continuationSeparator" w:id="0">
    <w:p w14:paraId="5A810C71" w14:textId="77777777" w:rsidR="009431DC" w:rsidRDefault="009431DC" w:rsidP="00943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F14" w14:textId="77777777" w:rsidR="009431DC" w:rsidRDefault="009431DC" w:rsidP="009431DC">
    <w:pPr>
      <w:pStyle w:val="Header"/>
    </w:pPr>
    <w:r>
      <w:rPr>
        <w:noProof/>
      </w:rPr>
      <w:drawing>
        <wp:inline distT="0" distB="0" distL="0" distR="0" wp14:anchorId="59109E48" wp14:editId="6D9528CA">
          <wp:extent cx="228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replacethis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r>
      <w:t xml:space="preserve"> </w:t>
    </w:r>
    <w:r w:rsidR="009E6859">
      <w:t xml:space="preserve">                          </w:t>
    </w:r>
    <w:r>
      <w:rPr>
        <w:noProof/>
      </w:rPr>
      <w:drawing>
        <wp:inline distT="0" distB="0" distL="0" distR="0" wp14:anchorId="0E4AB829" wp14:editId="6387AA39">
          <wp:extent cx="2109916" cy="764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YCD.png"/>
                  <pic:cNvPicPr/>
                </pic:nvPicPr>
                <pic:blipFill>
                  <a:blip r:embed="rId2">
                    <a:extLst>
                      <a:ext uri="{28A0092B-C50C-407E-A947-70E740481C1C}">
                        <a14:useLocalDpi xmlns:a14="http://schemas.microsoft.com/office/drawing/2010/main" val="0"/>
                      </a:ext>
                    </a:extLst>
                  </a:blip>
                  <a:stretch>
                    <a:fillRect/>
                  </a:stretch>
                </pic:blipFill>
                <pic:spPr>
                  <a:xfrm>
                    <a:off x="0" y="0"/>
                    <a:ext cx="2109916" cy="7644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7BA"/>
    <w:multiLevelType w:val="multilevel"/>
    <w:tmpl w:val="4DF4DC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FFA57DA"/>
    <w:multiLevelType w:val="multilevel"/>
    <w:tmpl w:val="2FC633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755CF4"/>
    <w:multiLevelType w:val="multilevel"/>
    <w:tmpl w:val="740A04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C"/>
    <w:rsid w:val="009431DC"/>
    <w:rsid w:val="009E6859"/>
    <w:rsid w:val="00B1644F"/>
    <w:rsid w:val="00CE1C85"/>
    <w:rsid w:val="00F03D35"/>
    <w:rsid w:val="00F9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73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paragraph" w:styleId="Heading4">
    <w:name w:val="heading 4"/>
    <w:basedOn w:val="Normal"/>
    <w:next w:val="Normal"/>
    <w:link w:val="Heading4Char"/>
    <w:uiPriority w:val="9"/>
    <w:semiHidden/>
    <w:unhideWhenUsed/>
    <w:qFormat/>
    <w:rsid w:val="00CE1C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 w:type="character" w:customStyle="1" w:styleId="Heading4Char">
    <w:name w:val="Heading 4 Char"/>
    <w:basedOn w:val="DefaultParagraphFont"/>
    <w:link w:val="Heading4"/>
    <w:uiPriority w:val="9"/>
    <w:semiHidden/>
    <w:rsid w:val="00CE1C85"/>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paragraph" w:styleId="Heading4">
    <w:name w:val="heading 4"/>
    <w:basedOn w:val="Normal"/>
    <w:next w:val="Normal"/>
    <w:link w:val="Heading4Char"/>
    <w:uiPriority w:val="9"/>
    <w:semiHidden/>
    <w:unhideWhenUsed/>
    <w:qFormat/>
    <w:rsid w:val="00CE1C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 w:type="character" w:customStyle="1" w:styleId="Heading4Char">
    <w:name w:val="Heading 4 Char"/>
    <w:basedOn w:val="DefaultParagraphFont"/>
    <w:link w:val="Heading4"/>
    <w:uiPriority w:val="9"/>
    <w:semiHidden/>
    <w:rsid w:val="00CE1C85"/>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Macintosh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cp:lastPrinted>2017-11-08T10:45:00Z</cp:lastPrinted>
  <dcterms:created xsi:type="dcterms:W3CDTF">2017-11-08T10:46:00Z</dcterms:created>
  <dcterms:modified xsi:type="dcterms:W3CDTF">2017-11-08T10:47:00Z</dcterms:modified>
</cp:coreProperties>
</file>